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57D" w:rsidRPr="00C76419" w:rsidRDefault="00B6157D" w:rsidP="00B6157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157D" w:rsidRPr="00C76419" w:rsidRDefault="00B6157D" w:rsidP="00B6157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157D" w:rsidRPr="00C76419" w:rsidRDefault="00B6157D" w:rsidP="00B6157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157D" w:rsidRPr="00C76419" w:rsidRDefault="00B6157D" w:rsidP="00B6157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157D" w:rsidRPr="00C76419" w:rsidRDefault="00B6157D" w:rsidP="00B6157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79DC" w:rsidRPr="00C76419" w:rsidRDefault="00127417" w:rsidP="00B679D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6419">
        <w:rPr>
          <w:rFonts w:ascii="Times New Roman" w:hAnsi="Times New Roman" w:cs="Times New Roman"/>
          <w:b/>
          <w:sz w:val="24"/>
          <w:szCs w:val="24"/>
        </w:rPr>
        <w:t>General Motors</w:t>
      </w:r>
    </w:p>
    <w:p w:rsidR="00B6157D" w:rsidRPr="00C76419" w:rsidRDefault="00B6157D" w:rsidP="00B615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157D" w:rsidRPr="00C76419" w:rsidRDefault="00127417" w:rsidP="00B615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6419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B6157D" w:rsidRPr="00C76419" w:rsidRDefault="00127417" w:rsidP="00B615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6419">
        <w:rPr>
          <w:rFonts w:ascii="Times New Roman" w:hAnsi="Times New Roman" w:cs="Times New Roman"/>
          <w:sz w:val="24"/>
          <w:szCs w:val="24"/>
        </w:rPr>
        <w:t xml:space="preserve">Institution </w:t>
      </w:r>
    </w:p>
    <w:p w:rsidR="00B6157D" w:rsidRPr="00C76419" w:rsidRDefault="00127417" w:rsidP="00B615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6419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B6157D" w:rsidRPr="00C76419" w:rsidRDefault="00127417" w:rsidP="00B615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6419">
        <w:rPr>
          <w:rFonts w:ascii="Times New Roman" w:hAnsi="Times New Roman" w:cs="Times New Roman"/>
          <w:sz w:val="24"/>
          <w:szCs w:val="24"/>
        </w:rPr>
        <w:t xml:space="preserve">Instructor </w:t>
      </w:r>
    </w:p>
    <w:p w:rsidR="00B6157D" w:rsidRPr="00C76419" w:rsidRDefault="00127417" w:rsidP="00B615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6419">
        <w:rPr>
          <w:rFonts w:ascii="Times New Roman" w:hAnsi="Times New Roman" w:cs="Times New Roman"/>
          <w:sz w:val="24"/>
          <w:szCs w:val="24"/>
        </w:rPr>
        <w:t xml:space="preserve">Due Date </w:t>
      </w:r>
    </w:p>
    <w:p w:rsidR="00B6157D" w:rsidRPr="00C76419" w:rsidRDefault="00B6157D" w:rsidP="00FE4E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6157D" w:rsidRPr="00C76419" w:rsidRDefault="00B6157D" w:rsidP="00FE4E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6157D" w:rsidRPr="00C76419" w:rsidRDefault="00B6157D" w:rsidP="00FE4E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6157D" w:rsidRPr="00C76419" w:rsidRDefault="00B6157D" w:rsidP="00FE4E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6157D" w:rsidRPr="00C76419" w:rsidRDefault="00B6157D" w:rsidP="00FE4E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57FD6" w:rsidRPr="00C76419" w:rsidRDefault="00127417" w:rsidP="00B6157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6419">
        <w:rPr>
          <w:rFonts w:ascii="Times New Roman" w:hAnsi="Times New Roman" w:cs="Times New Roman"/>
          <w:b/>
          <w:sz w:val="24"/>
          <w:szCs w:val="24"/>
        </w:rPr>
        <w:lastRenderedPageBreak/>
        <w:t>General Motors</w:t>
      </w:r>
    </w:p>
    <w:p w:rsidR="00257FD6" w:rsidRPr="00C76419" w:rsidRDefault="00127417" w:rsidP="00DA61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76419">
        <w:rPr>
          <w:rFonts w:ascii="Times New Roman" w:hAnsi="Times New Roman" w:cs="Times New Roman"/>
          <w:sz w:val="24"/>
          <w:szCs w:val="24"/>
        </w:rPr>
        <w:t xml:space="preserve">General Motors is an American global automobile manufacturer headquartered in Detroit, Michigan. William C. Durant incorporated it as a holding corporation on </w:t>
      </w:r>
      <w:r w:rsidRPr="00C76419">
        <w:rPr>
          <w:rFonts w:ascii="Times New Roman" w:hAnsi="Times New Roman" w:cs="Times New Roman"/>
          <w:sz w:val="24"/>
          <w:szCs w:val="24"/>
        </w:rPr>
        <w:t>September 16, 1908, and restructured it in 2009. Mainly, GM designs</w:t>
      </w:r>
      <w:r w:rsidR="00C56184" w:rsidRPr="00C76419">
        <w:rPr>
          <w:rFonts w:ascii="Times New Roman" w:hAnsi="Times New Roman" w:cs="Times New Roman"/>
          <w:sz w:val="24"/>
          <w:szCs w:val="24"/>
        </w:rPr>
        <w:t>, manufactures, and sells cars,</w:t>
      </w:r>
      <w:r w:rsidRPr="00C76419">
        <w:rPr>
          <w:rFonts w:ascii="Times New Roman" w:hAnsi="Times New Roman" w:cs="Times New Roman"/>
          <w:sz w:val="24"/>
          <w:szCs w:val="24"/>
        </w:rPr>
        <w:t xml:space="preserve"> auto parts</w:t>
      </w:r>
      <w:r w:rsidR="00C56184" w:rsidRPr="00C76419">
        <w:rPr>
          <w:rFonts w:ascii="Times New Roman" w:hAnsi="Times New Roman" w:cs="Times New Roman"/>
          <w:sz w:val="24"/>
          <w:szCs w:val="24"/>
        </w:rPr>
        <w:t xml:space="preserve">, and </w:t>
      </w:r>
      <w:r w:rsidR="00F14F07" w:rsidRPr="00C76419">
        <w:rPr>
          <w:rFonts w:ascii="Times New Roman" w:hAnsi="Times New Roman" w:cs="Times New Roman"/>
          <w:sz w:val="24"/>
          <w:szCs w:val="24"/>
        </w:rPr>
        <w:t>trucks</w:t>
      </w:r>
      <w:r w:rsidR="00654CE7">
        <w:rPr>
          <w:rFonts w:ascii="Times New Roman" w:hAnsi="Times New Roman" w:cs="Times New Roman"/>
          <w:sz w:val="24"/>
          <w:szCs w:val="24"/>
        </w:rPr>
        <w:t xml:space="preserve"> and offers auto loans. GM International</w:t>
      </w:r>
      <w:r w:rsidR="00833940">
        <w:rPr>
          <w:rFonts w:ascii="Times New Roman" w:hAnsi="Times New Roman" w:cs="Times New Roman"/>
          <w:sz w:val="24"/>
          <w:szCs w:val="24"/>
        </w:rPr>
        <w:t xml:space="preserve">, </w:t>
      </w:r>
      <w:r w:rsidR="00833940" w:rsidRPr="00C76419">
        <w:rPr>
          <w:rFonts w:ascii="Times New Roman" w:hAnsi="Times New Roman" w:cs="Times New Roman"/>
          <w:sz w:val="24"/>
          <w:szCs w:val="24"/>
        </w:rPr>
        <w:t>Cruise,</w:t>
      </w:r>
      <w:r w:rsidR="00833940">
        <w:rPr>
          <w:rFonts w:ascii="Times New Roman" w:hAnsi="Times New Roman" w:cs="Times New Roman"/>
          <w:sz w:val="24"/>
          <w:szCs w:val="24"/>
        </w:rPr>
        <w:t xml:space="preserve"> </w:t>
      </w:r>
      <w:r w:rsidR="00654CE7">
        <w:rPr>
          <w:rFonts w:ascii="Times New Roman" w:hAnsi="Times New Roman" w:cs="Times New Roman"/>
          <w:sz w:val="24"/>
          <w:szCs w:val="24"/>
        </w:rPr>
        <w:t>GM North America</w:t>
      </w:r>
      <w:r w:rsidR="00654CE7">
        <w:rPr>
          <w:rFonts w:ascii="Times New Roman" w:hAnsi="Times New Roman" w:cs="Times New Roman"/>
          <w:sz w:val="24"/>
          <w:szCs w:val="24"/>
        </w:rPr>
        <w:t xml:space="preserve"> together with</w:t>
      </w:r>
      <w:r w:rsidR="00833940">
        <w:rPr>
          <w:rFonts w:ascii="Times New Roman" w:hAnsi="Times New Roman" w:cs="Times New Roman"/>
          <w:sz w:val="24"/>
          <w:szCs w:val="24"/>
        </w:rPr>
        <w:t xml:space="preserve"> </w:t>
      </w:r>
      <w:r w:rsidRPr="00C76419">
        <w:rPr>
          <w:rFonts w:ascii="Times New Roman" w:hAnsi="Times New Roman" w:cs="Times New Roman"/>
          <w:sz w:val="24"/>
          <w:szCs w:val="24"/>
        </w:rPr>
        <w:t xml:space="preserve">GM Financial are </w:t>
      </w:r>
      <w:r w:rsidRPr="00C76419">
        <w:rPr>
          <w:rFonts w:ascii="Times New Roman" w:hAnsi="Times New Roman" w:cs="Times New Roman"/>
          <w:sz w:val="24"/>
          <w:szCs w:val="24"/>
        </w:rPr>
        <w:t>c</w:t>
      </w:r>
      <w:r w:rsidRPr="00C76419">
        <w:rPr>
          <w:rFonts w:ascii="Times New Roman" w:hAnsi="Times New Roman" w:cs="Times New Roman"/>
          <w:sz w:val="24"/>
          <w:szCs w:val="24"/>
        </w:rPr>
        <w:t>ompany's segments</w:t>
      </w:r>
      <w:r w:rsidR="00D87E0C" w:rsidRPr="00C76419">
        <w:rPr>
          <w:rFonts w:ascii="Times New Roman" w:hAnsi="Times New Roman" w:cs="Times New Roman"/>
          <w:sz w:val="24"/>
          <w:szCs w:val="24"/>
        </w:rPr>
        <w:t xml:space="preserve"> (</w:t>
      </w:r>
      <w:r w:rsidR="00C76419" w:rsidRPr="00C76419">
        <w:rPr>
          <w:rFonts w:ascii="Times New Roman" w:hAnsi="Times New Roman" w:cs="Times New Roman"/>
          <w:sz w:val="24"/>
          <w:szCs w:val="24"/>
        </w:rPr>
        <w:t>GM,</w:t>
      </w:r>
      <w:r w:rsidR="00D87E0C" w:rsidRPr="00C76419">
        <w:rPr>
          <w:rFonts w:ascii="Times New Roman" w:hAnsi="Times New Roman" w:cs="Times New Roman"/>
          <w:sz w:val="24"/>
          <w:szCs w:val="24"/>
        </w:rPr>
        <w:t xml:space="preserve"> 2021).</w:t>
      </w:r>
    </w:p>
    <w:p w:rsidR="00257FD6" w:rsidRPr="00C76419" w:rsidRDefault="00127417" w:rsidP="000D09E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6419">
        <w:rPr>
          <w:rFonts w:ascii="Times New Roman" w:hAnsi="Times New Roman" w:cs="Times New Roman"/>
          <w:b/>
          <w:sz w:val="24"/>
          <w:szCs w:val="24"/>
        </w:rPr>
        <w:t>Organizational Structure</w:t>
      </w:r>
    </w:p>
    <w:p w:rsidR="00257FD6" w:rsidRPr="00C76419" w:rsidRDefault="00127417" w:rsidP="000D09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76419">
        <w:rPr>
          <w:rFonts w:ascii="Times New Roman" w:hAnsi="Times New Roman" w:cs="Times New Roman"/>
          <w:sz w:val="24"/>
          <w:szCs w:val="24"/>
        </w:rPr>
        <w:t>GM has a hybrid structure that combines central and regional organizational patterns</w:t>
      </w:r>
      <w:r w:rsidR="000D09E8" w:rsidRPr="00C76419">
        <w:rPr>
          <w:rFonts w:ascii="Times New Roman" w:hAnsi="Times New Roman" w:cs="Times New Roman"/>
          <w:sz w:val="24"/>
          <w:szCs w:val="24"/>
        </w:rPr>
        <w:t xml:space="preserve"> (Darmstadter, 2016)</w:t>
      </w:r>
      <w:r w:rsidRPr="00C76419">
        <w:rPr>
          <w:rFonts w:ascii="Times New Roman" w:hAnsi="Times New Roman" w:cs="Times New Roman"/>
          <w:sz w:val="24"/>
          <w:szCs w:val="24"/>
        </w:rPr>
        <w:t xml:space="preserve">. The entity's financial department is based in Michigan. GM has core departments in North </w:t>
      </w:r>
      <w:r w:rsidRPr="00C76419">
        <w:rPr>
          <w:rFonts w:ascii="Times New Roman" w:hAnsi="Times New Roman" w:cs="Times New Roman"/>
          <w:sz w:val="24"/>
          <w:szCs w:val="24"/>
        </w:rPr>
        <w:t>America, South America, International, and Europe.</w:t>
      </w:r>
      <w:r w:rsidR="000D09E8" w:rsidRPr="00C76419">
        <w:rPr>
          <w:rFonts w:ascii="Times New Roman" w:hAnsi="Times New Roman" w:cs="Times New Roman"/>
          <w:sz w:val="24"/>
          <w:szCs w:val="24"/>
        </w:rPr>
        <w:t xml:space="preserve"> </w:t>
      </w:r>
      <w:r w:rsidRPr="00C76419">
        <w:rPr>
          <w:rFonts w:ascii="Times New Roman" w:hAnsi="Times New Roman" w:cs="Times New Roman"/>
          <w:sz w:val="24"/>
          <w:szCs w:val="24"/>
        </w:rPr>
        <w:t>Besides, a divisional structure differs greatly from GM's existing structure dividing the company by product. However, GM's hybrid structure combines centralized and regional structures. A centralized stru</w:t>
      </w:r>
      <w:r w:rsidRPr="00C76419">
        <w:rPr>
          <w:rFonts w:ascii="Times New Roman" w:hAnsi="Times New Roman" w:cs="Times New Roman"/>
          <w:sz w:val="24"/>
          <w:szCs w:val="24"/>
        </w:rPr>
        <w:t xml:space="preserve">cture has most of an entity's branches in one place. Most GM departments are based in Michigan. </w:t>
      </w:r>
      <w:r w:rsidR="00C86167">
        <w:rPr>
          <w:rFonts w:ascii="Times New Roman" w:hAnsi="Times New Roman" w:cs="Times New Roman"/>
          <w:sz w:val="24"/>
          <w:szCs w:val="24"/>
        </w:rPr>
        <w:t>Notably, t</w:t>
      </w:r>
      <w:r w:rsidRPr="00C76419">
        <w:rPr>
          <w:rFonts w:ascii="Times New Roman" w:hAnsi="Times New Roman" w:cs="Times New Roman"/>
          <w:sz w:val="24"/>
          <w:szCs w:val="24"/>
        </w:rPr>
        <w:t>he European and South American subsidiaries have offices in the corporate headquarters that communicate with to</w:t>
      </w:r>
      <w:r w:rsidR="000D09E8" w:rsidRPr="00C76419">
        <w:rPr>
          <w:rFonts w:ascii="Times New Roman" w:hAnsi="Times New Roman" w:cs="Times New Roman"/>
          <w:sz w:val="24"/>
          <w:szCs w:val="24"/>
        </w:rPr>
        <w:t>p management.</w:t>
      </w:r>
    </w:p>
    <w:p w:rsidR="00257FD6" w:rsidRPr="00C76419" w:rsidRDefault="00127417" w:rsidP="00B64EB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6419">
        <w:rPr>
          <w:rFonts w:ascii="Times New Roman" w:hAnsi="Times New Roman" w:cs="Times New Roman"/>
          <w:b/>
          <w:sz w:val="24"/>
          <w:szCs w:val="24"/>
        </w:rPr>
        <w:t>Development History</w:t>
      </w:r>
    </w:p>
    <w:p w:rsidR="009750A3" w:rsidRPr="00C76419" w:rsidRDefault="00127417" w:rsidP="00B25AA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500E3">
        <w:rPr>
          <w:rFonts w:ascii="Times New Roman" w:hAnsi="Times New Roman" w:cs="Times New Roman"/>
          <w:sz w:val="24"/>
          <w:szCs w:val="24"/>
        </w:rPr>
        <w:t xml:space="preserve">General Motors was the world's </w:t>
      </w:r>
      <w:r>
        <w:rPr>
          <w:rFonts w:ascii="Times New Roman" w:hAnsi="Times New Roman" w:cs="Times New Roman"/>
          <w:sz w:val="24"/>
          <w:szCs w:val="24"/>
        </w:rPr>
        <w:t xml:space="preserve">biggest automobile manufacturer </w:t>
      </w:r>
      <w:r w:rsidR="006627A0" w:rsidRPr="00C76419">
        <w:rPr>
          <w:rFonts w:ascii="Times New Roman" w:hAnsi="Times New Roman" w:cs="Times New Roman"/>
          <w:sz w:val="24"/>
          <w:szCs w:val="24"/>
        </w:rPr>
        <w:t>(</w:t>
      </w:r>
      <w:r w:rsidR="00C76419" w:rsidRPr="00C76419">
        <w:rPr>
          <w:rFonts w:ascii="Times New Roman" w:hAnsi="Times New Roman" w:cs="Times New Roman"/>
          <w:sz w:val="24"/>
          <w:szCs w:val="24"/>
        </w:rPr>
        <w:t>GM,</w:t>
      </w:r>
      <w:r w:rsidR="006627A0" w:rsidRPr="00C76419">
        <w:rPr>
          <w:rFonts w:ascii="Times New Roman" w:hAnsi="Times New Roman" w:cs="Times New Roman"/>
          <w:sz w:val="24"/>
          <w:szCs w:val="24"/>
        </w:rPr>
        <w:t xml:space="preserve"> 2021). It has plants in the US, Canada, and other countries. A major focus of the company is financial services and automobiles. By </w:t>
      </w:r>
      <w:r w:rsidR="00C86167">
        <w:rPr>
          <w:rFonts w:ascii="Times New Roman" w:hAnsi="Times New Roman" w:cs="Times New Roman"/>
          <w:sz w:val="24"/>
          <w:szCs w:val="24"/>
        </w:rPr>
        <w:t xml:space="preserve">the year </w:t>
      </w:r>
      <w:r w:rsidR="006627A0" w:rsidRPr="00C76419">
        <w:rPr>
          <w:rFonts w:ascii="Times New Roman" w:hAnsi="Times New Roman" w:cs="Times New Roman"/>
          <w:sz w:val="24"/>
          <w:szCs w:val="24"/>
        </w:rPr>
        <w:t xml:space="preserve">1929, GM had surpassed Ford as America's leading automaker. Globally, GM surpassed Ford in 1931. By 1941, it was one of the world's largest industrial conglomerates, producing 44% of all US vehicles. Darmstadter (2016) claims GM owned </w:t>
      </w:r>
      <w:r w:rsidR="00B25AA2" w:rsidRPr="00C76419">
        <w:rPr>
          <w:rFonts w:ascii="Times New Roman" w:hAnsi="Times New Roman" w:cs="Times New Roman"/>
          <w:sz w:val="24"/>
          <w:szCs w:val="24"/>
        </w:rPr>
        <w:t>Isuzu,</w:t>
      </w:r>
      <w:r w:rsidR="00B25AA2">
        <w:rPr>
          <w:rFonts w:ascii="Times New Roman" w:hAnsi="Times New Roman" w:cs="Times New Roman"/>
          <w:sz w:val="24"/>
          <w:szCs w:val="24"/>
        </w:rPr>
        <w:t xml:space="preserve"> </w:t>
      </w:r>
      <w:r w:rsidR="006627A0" w:rsidRPr="00C76419">
        <w:rPr>
          <w:rFonts w:ascii="Times New Roman" w:hAnsi="Times New Roman" w:cs="Times New Roman"/>
          <w:sz w:val="24"/>
          <w:szCs w:val="24"/>
        </w:rPr>
        <w:t xml:space="preserve">Fiat, </w:t>
      </w:r>
      <w:r w:rsidR="00B25AA2" w:rsidRPr="00C76419">
        <w:rPr>
          <w:rFonts w:ascii="Times New Roman" w:hAnsi="Times New Roman" w:cs="Times New Roman"/>
          <w:sz w:val="24"/>
          <w:szCs w:val="24"/>
        </w:rPr>
        <w:t xml:space="preserve">Suzuki </w:t>
      </w:r>
      <w:r w:rsidR="00B25AA2">
        <w:rPr>
          <w:rFonts w:ascii="Times New Roman" w:hAnsi="Times New Roman" w:cs="Times New Roman"/>
          <w:sz w:val="24"/>
          <w:szCs w:val="24"/>
        </w:rPr>
        <w:t>and Subaru</w:t>
      </w:r>
      <w:r w:rsidR="006627A0" w:rsidRPr="00C76419">
        <w:rPr>
          <w:rFonts w:ascii="Times New Roman" w:hAnsi="Times New Roman" w:cs="Times New Roman"/>
          <w:sz w:val="24"/>
          <w:szCs w:val="24"/>
        </w:rPr>
        <w:t xml:space="preserve"> by the early </w:t>
      </w:r>
      <w:r w:rsidR="00C86167">
        <w:rPr>
          <w:rFonts w:ascii="Times New Roman" w:hAnsi="Times New Roman" w:cs="Times New Roman"/>
          <w:sz w:val="24"/>
          <w:szCs w:val="24"/>
        </w:rPr>
        <w:t>2000s, dropping</w:t>
      </w:r>
      <w:r w:rsidR="006627A0" w:rsidRPr="00C76419">
        <w:rPr>
          <w:rFonts w:ascii="Times New Roman" w:hAnsi="Times New Roman" w:cs="Times New Roman"/>
          <w:sz w:val="24"/>
          <w:szCs w:val="24"/>
        </w:rPr>
        <w:t xml:space="preserve"> Oldsmobile in 2004. Toyota surpassed GM </w:t>
      </w:r>
      <w:r w:rsidR="006627A0" w:rsidRPr="00C76419">
        <w:rPr>
          <w:rFonts w:ascii="Times New Roman" w:hAnsi="Times New Roman" w:cs="Times New Roman"/>
          <w:sz w:val="24"/>
          <w:szCs w:val="24"/>
        </w:rPr>
        <w:lastRenderedPageBreak/>
        <w:t xml:space="preserve">as the world's largest automaker in 2004. </w:t>
      </w:r>
      <w:r w:rsidR="00102FD6" w:rsidRPr="00102FD6">
        <w:rPr>
          <w:rFonts w:ascii="Times New Roman" w:hAnsi="Times New Roman" w:cs="Times New Roman"/>
          <w:sz w:val="24"/>
          <w:szCs w:val="24"/>
        </w:rPr>
        <w:t>In June 2009, General Motors declared bankruptcy protection, alleging $173 billion in debt.</w:t>
      </w:r>
      <w:r w:rsidR="00102FD6">
        <w:rPr>
          <w:rFonts w:ascii="Times New Roman" w:hAnsi="Times New Roman" w:cs="Times New Roman"/>
          <w:sz w:val="24"/>
          <w:szCs w:val="24"/>
        </w:rPr>
        <w:t xml:space="preserve"> </w:t>
      </w:r>
      <w:r w:rsidR="00C86167">
        <w:rPr>
          <w:rFonts w:ascii="Times New Roman" w:hAnsi="Times New Roman" w:cs="Times New Roman"/>
          <w:sz w:val="24"/>
          <w:szCs w:val="24"/>
        </w:rPr>
        <w:t>Later i</w:t>
      </w:r>
      <w:r w:rsidR="006627A0" w:rsidRPr="00C76419">
        <w:rPr>
          <w:rFonts w:ascii="Times New Roman" w:hAnsi="Times New Roman" w:cs="Times New Roman"/>
          <w:sz w:val="24"/>
          <w:szCs w:val="24"/>
        </w:rPr>
        <w:t>n 2010, it sold Pontiac, Saturn</w:t>
      </w:r>
      <w:r w:rsidR="00C86167">
        <w:rPr>
          <w:rFonts w:ascii="Times New Roman" w:hAnsi="Times New Roman" w:cs="Times New Roman"/>
          <w:sz w:val="24"/>
          <w:szCs w:val="24"/>
        </w:rPr>
        <w:t xml:space="preserve"> and Saab, where </w:t>
      </w:r>
      <w:r w:rsidR="00102FD6" w:rsidRPr="00C76419">
        <w:rPr>
          <w:rFonts w:ascii="Times New Roman" w:hAnsi="Times New Roman" w:cs="Times New Roman"/>
          <w:sz w:val="24"/>
          <w:szCs w:val="24"/>
        </w:rPr>
        <w:t>Chevrolet,</w:t>
      </w:r>
      <w:r w:rsidR="00102FD6">
        <w:rPr>
          <w:rFonts w:ascii="Times New Roman" w:hAnsi="Times New Roman" w:cs="Times New Roman"/>
          <w:sz w:val="24"/>
          <w:szCs w:val="24"/>
        </w:rPr>
        <w:t xml:space="preserve"> </w:t>
      </w:r>
      <w:r w:rsidR="006627A0" w:rsidRPr="00C76419">
        <w:rPr>
          <w:rFonts w:ascii="Times New Roman" w:hAnsi="Times New Roman" w:cs="Times New Roman"/>
          <w:sz w:val="24"/>
          <w:szCs w:val="24"/>
        </w:rPr>
        <w:t xml:space="preserve">Cadillac, </w:t>
      </w:r>
      <w:r w:rsidR="00102FD6" w:rsidRPr="00C76419">
        <w:rPr>
          <w:rFonts w:ascii="Times New Roman" w:hAnsi="Times New Roman" w:cs="Times New Roman"/>
          <w:sz w:val="24"/>
          <w:szCs w:val="24"/>
        </w:rPr>
        <w:t>Buick,</w:t>
      </w:r>
      <w:r w:rsidR="00102FD6">
        <w:rPr>
          <w:rFonts w:ascii="Times New Roman" w:hAnsi="Times New Roman" w:cs="Times New Roman"/>
          <w:sz w:val="24"/>
          <w:szCs w:val="24"/>
        </w:rPr>
        <w:t xml:space="preserve"> </w:t>
      </w:r>
      <w:r w:rsidR="006627A0" w:rsidRPr="00C76419">
        <w:rPr>
          <w:rFonts w:ascii="Times New Roman" w:hAnsi="Times New Roman" w:cs="Times New Roman"/>
          <w:sz w:val="24"/>
          <w:szCs w:val="24"/>
        </w:rPr>
        <w:t>and GMC are now GM divisions</w:t>
      </w:r>
      <w:r w:rsidR="00C86167">
        <w:rPr>
          <w:rFonts w:ascii="Times New Roman" w:hAnsi="Times New Roman" w:cs="Times New Roman"/>
          <w:sz w:val="24"/>
          <w:szCs w:val="24"/>
        </w:rPr>
        <w:t xml:space="preserve"> </w:t>
      </w:r>
      <w:r w:rsidR="00C86167" w:rsidRPr="00C76419">
        <w:rPr>
          <w:rFonts w:ascii="Times New Roman" w:hAnsi="Times New Roman" w:cs="Times New Roman"/>
          <w:sz w:val="24"/>
          <w:szCs w:val="24"/>
        </w:rPr>
        <w:t>(Darmstadter, 2016)</w:t>
      </w:r>
      <w:r w:rsidR="006627A0" w:rsidRPr="00C76419">
        <w:rPr>
          <w:rFonts w:ascii="Times New Roman" w:hAnsi="Times New Roman" w:cs="Times New Roman"/>
          <w:sz w:val="24"/>
          <w:szCs w:val="24"/>
        </w:rPr>
        <w:t>. GM had one of the largest IPOs in November 2010. The next year, GM reclaimed global leadership.</w:t>
      </w:r>
    </w:p>
    <w:p w:rsidR="00257FD6" w:rsidRPr="00C76419" w:rsidRDefault="00127417" w:rsidP="000252F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6419">
        <w:rPr>
          <w:rFonts w:ascii="Times New Roman" w:hAnsi="Times New Roman" w:cs="Times New Roman"/>
          <w:b/>
          <w:sz w:val="24"/>
          <w:szCs w:val="24"/>
        </w:rPr>
        <w:t>Mission</w:t>
      </w:r>
      <w:r w:rsidR="000252F2" w:rsidRPr="00C76419">
        <w:rPr>
          <w:rFonts w:ascii="Times New Roman" w:hAnsi="Times New Roman" w:cs="Times New Roman"/>
          <w:b/>
          <w:sz w:val="24"/>
          <w:szCs w:val="24"/>
        </w:rPr>
        <w:t xml:space="preserve"> and V</w:t>
      </w:r>
      <w:r w:rsidRPr="00C76419">
        <w:rPr>
          <w:rFonts w:ascii="Times New Roman" w:hAnsi="Times New Roman" w:cs="Times New Roman"/>
          <w:b/>
          <w:sz w:val="24"/>
          <w:szCs w:val="24"/>
        </w:rPr>
        <w:t>ision</w:t>
      </w:r>
    </w:p>
    <w:p w:rsidR="00257FD6" w:rsidRPr="00C76419" w:rsidRDefault="00127417" w:rsidP="00E3243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76419">
        <w:rPr>
          <w:rFonts w:ascii="Times New Roman" w:hAnsi="Times New Roman" w:cs="Times New Roman"/>
          <w:sz w:val="24"/>
          <w:szCs w:val="24"/>
        </w:rPr>
        <w:t>GM creates brands that inspire passion and devotion through cutting-edge technology while</w:t>
      </w:r>
      <w:r w:rsidRPr="00C76419">
        <w:rPr>
          <w:rFonts w:ascii="Times New Roman" w:hAnsi="Times New Roman" w:cs="Times New Roman"/>
          <w:sz w:val="24"/>
          <w:szCs w:val="24"/>
        </w:rPr>
        <w:t xml:space="preserve"> serving and enhancing communities globally (More, 2019). This mission statement addresses all external business influences.</w:t>
      </w:r>
      <w:r w:rsidR="00E3243B" w:rsidRPr="00C76419">
        <w:rPr>
          <w:rFonts w:ascii="Times New Roman" w:hAnsi="Times New Roman" w:cs="Times New Roman"/>
          <w:sz w:val="24"/>
          <w:szCs w:val="24"/>
        </w:rPr>
        <w:t xml:space="preserve"> So,</w:t>
      </w:r>
      <w:r w:rsidRPr="00C76419">
        <w:rPr>
          <w:rFonts w:ascii="Times New Roman" w:hAnsi="Times New Roman" w:cs="Times New Roman"/>
          <w:sz w:val="24"/>
          <w:szCs w:val="24"/>
        </w:rPr>
        <w:t xml:space="preserve"> the components or ele</w:t>
      </w:r>
      <w:r w:rsidR="00E3243B" w:rsidRPr="00C76419">
        <w:rPr>
          <w:rFonts w:ascii="Times New Roman" w:hAnsi="Times New Roman" w:cs="Times New Roman"/>
          <w:sz w:val="24"/>
          <w:szCs w:val="24"/>
        </w:rPr>
        <w:t>ments of GM's mission statement promise to enhance l</w:t>
      </w:r>
      <w:r w:rsidRPr="00C76419">
        <w:rPr>
          <w:rFonts w:ascii="Times New Roman" w:hAnsi="Times New Roman" w:cs="Times New Roman"/>
          <w:sz w:val="24"/>
          <w:szCs w:val="24"/>
        </w:rPr>
        <w:t>ifetime customers</w:t>
      </w:r>
      <w:r w:rsidR="00E3243B" w:rsidRPr="00C76419">
        <w:rPr>
          <w:rFonts w:ascii="Times New Roman" w:hAnsi="Times New Roman" w:cs="Times New Roman"/>
          <w:sz w:val="24"/>
          <w:szCs w:val="24"/>
        </w:rPr>
        <w:t>, c</w:t>
      </w:r>
      <w:r w:rsidRPr="00C76419">
        <w:rPr>
          <w:rFonts w:ascii="Times New Roman" w:hAnsi="Times New Roman" w:cs="Times New Roman"/>
          <w:sz w:val="24"/>
          <w:szCs w:val="24"/>
        </w:rPr>
        <w:t>reating brands that evoke emotion</w:t>
      </w:r>
      <w:r w:rsidR="00E3243B" w:rsidRPr="00C76419">
        <w:rPr>
          <w:rFonts w:ascii="Times New Roman" w:hAnsi="Times New Roman" w:cs="Times New Roman"/>
          <w:sz w:val="24"/>
          <w:szCs w:val="24"/>
        </w:rPr>
        <w:t>, n</w:t>
      </w:r>
      <w:r w:rsidR="00FD25E8" w:rsidRPr="00C76419">
        <w:rPr>
          <w:rFonts w:ascii="Times New Roman" w:hAnsi="Times New Roman" w:cs="Times New Roman"/>
          <w:sz w:val="24"/>
          <w:szCs w:val="24"/>
        </w:rPr>
        <w:t>ew technologies</w:t>
      </w:r>
      <w:r w:rsidR="00E3243B" w:rsidRPr="00C76419">
        <w:rPr>
          <w:rFonts w:ascii="Times New Roman" w:hAnsi="Times New Roman" w:cs="Times New Roman"/>
          <w:sz w:val="24"/>
          <w:szCs w:val="24"/>
        </w:rPr>
        <w:t xml:space="preserve"> and s</w:t>
      </w:r>
      <w:r w:rsidRPr="00C76419">
        <w:rPr>
          <w:rFonts w:ascii="Times New Roman" w:hAnsi="Times New Roman" w:cs="Times New Roman"/>
          <w:sz w:val="24"/>
          <w:szCs w:val="24"/>
        </w:rPr>
        <w:t>erving and improving global communities.</w:t>
      </w:r>
    </w:p>
    <w:p w:rsidR="00257FD6" w:rsidRPr="00C76419" w:rsidRDefault="00127417" w:rsidP="00FE4E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76419">
        <w:rPr>
          <w:rFonts w:ascii="Times New Roman" w:hAnsi="Times New Roman" w:cs="Times New Roman"/>
          <w:sz w:val="24"/>
          <w:szCs w:val="24"/>
        </w:rPr>
        <w:t>GM's vision is clear and centered on leadership.</w:t>
      </w:r>
    </w:p>
    <w:p w:rsidR="00257FD6" w:rsidRPr="00C76419" w:rsidRDefault="00127417" w:rsidP="00FD25E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6419">
        <w:rPr>
          <w:rFonts w:ascii="Times New Roman" w:hAnsi="Times New Roman" w:cs="Times New Roman"/>
          <w:b/>
          <w:sz w:val="24"/>
          <w:szCs w:val="24"/>
        </w:rPr>
        <w:t>SWOT-Ana</w:t>
      </w:r>
      <w:r w:rsidR="00FD25E8" w:rsidRPr="00C76419">
        <w:rPr>
          <w:rFonts w:ascii="Times New Roman" w:hAnsi="Times New Roman" w:cs="Times New Roman"/>
          <w:b/>
          <w:sz w:val="24"/>
          <w:szCs w:val="24"/>
        </w:rPr>
        <w:t>lysis</w:t>
      </w:r>
    </w:p>
    <w:p w:rsidR="00257FD6" w:rsidRPr="00C76419" w:rsidRDefault="00127417" w:rsidP="00FE4E2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76419">
        <w:rPr>
          <w:rFonts w:ascii="Times New Roman" w:hAnsi="Times New Roman" w:cs="Times New Roman"/>
          <w:b/>
          <w:sz w:val="24"/>
          <w:szCs w:val="24"/>
        </w:rPr>
        <w:t>Strengths</w:t>
      </w:r>
    </w:p>
    <w:p w:rsidR="00257FD6" w:rsidRPr="00C76419" w:rsidRDefault="00127417" w:rsidP="00FE4E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76419">
        <w:rPr>
          <w:rFonts w:ascii="Times New Roman" w:hAnsi="Times New Roman" w:cs="Times New Roman"/>
          <w:sz w:val="24"/>
          <w:szCs w:val="24"/>
        </w:rPr>
        <w:tab/>
      </w:r>
      <w:r w:rsidR="00B46BB6" w:rsidRPr="00B46BB6">
        <w:rPr>
          <w:rFonts w:ascii="Times New Roman" w:hAnsi="Times New Roman" w:cs="Times New Roman"/>
          <w:sz w:val="24"/>
          <w:szCs w:val="24"/>
        </w:rPr>
        <w:t>Being the largest automobile maker in one of the most promising markets is a significant advantage.</w:t>
      </w:r>
      <w:r w:rsidR="00525EF6" w:rsidRPr="00C76419">
        <w:rPr>
          <w:rFonts w:ascii="Times New Roman" w:hAnsi="Times New Roman" w:cs="Times New Roman"/>
          <w:sz w:val="24"/>
          <w:szCs w:val="24"/>
        </w:rPr>
        <w:t>GM is the US's top automaker</w:t>
      </w:r>
      <w:r w:rsidRPr="00C76419">
        <w:rPr>
          <w:rFonts w:ascii="Times New Roman" w:hAnsi="Times New Roman" w:cs="Times New Roman"/>
          <w:sz w:val="24"/>
          <w:szCs w:val="24"/>
        </w:rPr>
        <w:t xml:space="preserve"> and leads the market share with 16.9% in 2019</w:t>
      </w:r>
      <w:r w:rsidR="0005165B" w:rsidRPr="00C76419">
        <w:rPr>
          <w:rFonts w:ascii="Times New Roman" w:hAnsi="Times New Roman" w:cs="Times New Roman"/>
          <w:sz w:val="24"/>
          <w:szCs w:val="24"/>
        </w:rPr>
        <w:t xml:space="preserve"> (More, 2019).</w:t>
      </w:r>
      <w:r w:rsidR="00627281" w:rsidRPr="00C76419">
        <w:rPr>
          <w:rFonts w:ascii="Times New Roman" w:hAnsi="Times New Roman" w:cs="Times New Roman"/>
          <w:sz w:val="24"/>
          <w:szCs w:val="24"/>
        </w:rPr>
        <w:t xml:space="preserve"> GM's global presence, which </w:t>
      </w:r>
      <w:r w:rsidRPr="00C76419">
        <w:rPr>
          <w:rFonts w:ascii="Times New Roman" w:hAnsi="Times New Roman" w:cs="Times New Roman"/>
          <w:sz w:val="24"/>
          <w:szCs w:val="24"/>
        </w:rPr>
        <w:t>has operations on six continents, including China,</w:t>
      </w:r>
      <w:r w:rsidR="0024687A" w:rsidRPr="00C76419">
        <w:rPr>
          <w:rFonts w:ascii="Times New Roman" w:hAnsi="Times New Roman" w:cs="Times New Roman"/>
          <w:sz w:val="24"/>
          <w:szCs w:val="24"/>
        </w:rPr>
        <w:t xml:space="preserve"> Latin America</w:t>
      </w:r>
      <w:r w:rsidRPr="00C76419">
        <w:rPr>
          <w:rFonts w:ascii="Times New Roman" w:hAnsi="Times New Roman" w:cs="Times New Roman"/>
          <w:sz w:val="24"/>
          <w:szCs w:val="24"/>
        </w:rPr>
        <w:t xml:space="preserve"> and Europe, </w:t>
      </w:r>
      <w:r w:rsidR="00654CE7">
        <w:rPr>
          <w:rFonts w:ascii="Times New Roman" w:hAnsi="Times New Roman" w:cs="Times New Roman"/>
          <w:sz w:val="24"/>
          <w:szCs w:val="24"/>
        </w:rPr>
        <w:t>Africa</w:t>
      </w:r>
      <w:r w:rsidR="00E327AE">
        <w:rPr>
          <w:rFonts w:ascii="Times New Roman" w:hAnsi="Times New Roman" w:cs="Times New Roman"/>
          <w:sz w:val="24"/>
          <w:szCs w:val="24"/>
        </w:rPr>
        <w:t xml:space="preserve">, </w:t>
      </w:r>
      <w:r w:rsidR="0024687A" w:rsidRPr="00C76419">
        <w:rPr>
          <w:rFonts w:ascii="Times New Roman" w:hAnsi="Times New Roman" w:cs="Times New Roman"/>
          <w:sz w:val="24"/>
          <w:szCs w:val="24"/>
        </w:rPr>
        <w:t>North America</w:t>
      </w:r>
      <w:r w:rsidR="00E327AE">
        <w:rPr>
          <w:rFonts w:ascii="Times New Roman" w:hAnsi="Times New Roman" w:cs="Times New Roman"/>
          <w:sz w:val="24"/>
          <w:szCs w:val="24"/>
        </w:rPr>
        <w:t xml:space="preserve"> as well as </w:t>
      </w:r>
      <w:r w:rsidR="00E327AE" w:rsidRPr="00C76419">
        <w:rPr>
          <w:rFonts w:ascii="Times New Roman" w:hAnsi="Times New Roman" w:cs="Times New Roman"/>
          <w:sz w:val="24"/>
          <w:szCs w:val="24"/>
        </w:rPr>
        <w:t>Middle East,</w:t>
      </w:r>
      <w:bookmarkStart w:id="0" w:name="_GoBack"/>
      <w:bookmarkEnd w:id="0"/>
      <w:r w:rsidR="00040C57" w:rsidRPr="00C76419">
        <w:rPr>
          <w:rFonts w:ascii="Times New Roman" w:hAnsi="Times New Roman" w:cs="Times New Roman"/>
          <w:sz w:val="24"/>
          <w:szCs w:val="24"/>
        </w:rPr>
        <w:t xml:space="preserve"> will boost its market base</w:t>
      </w:r>
      <w:r w:rsidRPr="00C76419">
        <w:rPr>
          <w:rFonts w:ascii="Times New Roman" w:hAnsi="Times New Roman" w:cs="Times New Roman"/>
          <w:sz w:val="24"/>
          <w:szCs w:val="24"/>
        </w:rPr>
        <w:t>.</w:t>
      </w:r>
    </w:p>
    <w:p w:rsidR="00257FD6" w:rsidRPr="00C76419" w:rsidRDefault="00127417" w:rsidP="00FE4E2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76419">
        <w:rPr>
          <w:rFonts w:ascii="Times New Roman" w:hAnsi="Times New Roman" w:cs="Times New Roman"/>
          <w:b/>
          <w:sz w:val="24"/>
          <w:szCs w:val="24"/>
        </w:rPr>
        <w:t>Weaknesses</w:t>
      </w:r>
    </w:p>
    <w:p w:rsidR="000D2C2D" w:rsidRDefault="00127417" w:rsidP="00FE4E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76419">
        <w:rPr>
          <w:rFonts w:ascii="Times New Roman" w:hAnsi="Times New Roman" w:cs="Times New Roman"/>
          <w:sz w:val="24"/>
          <w:szCs w:val="24"/>
        </w:rPr>
        <w:tab/>
      </w:r>
      <w:r w:rsidR="00257FD6" w:rsidRPr="00C76419">
        <w:rPr>
          <w:rFonts w:ascii="Times New Roman" w:hAnsi="Times New Roman" w:cs="Times New Roman"/>
          <w:sz w:val="24"/>
          <w:szCs w:val="24"/>
        </w:rPr>
        <w:t xml:space="preserve">From 2011 to 2015, </w:t>
      </w:r>
      <w:r w:rsidR="00D855EF" w:rsidRPr="00C76419">
        <w:rPr>
          <w:rFonts w:ascii="Times New Roman" w:hAnsi="Times New Roman" w:cs="Times New Roman"/>
          <w:sz w:val="24"/>
          <w:szCs w:val="24"/>
        </w:rPr>
        <w:t>GM deceived the level of pollution produced by its trucks, weakening consumer confidence.</w:t>
      </w:r>
      <w:r w:rsidR="00040C57" w:rsidRPr="00C76419">
        <w:rPr>
          <w:rFonts w:ascii="Times New Roman" w:hAnsi="Times New Roman" w:cs="Times New Roman"/>
          <w:sz w:val="24"/>
          <w:szCs w:val="24"/>
        </w:rPr>
        <w:t xml:space="preserve"> This was negative publicity that tampered with its image. Moreover, quality issues have als</w:t>
      </w:r>
      <w:r w:rsidR="00C86167">
        <w:rPr>
          <w:rFonts w:ascii="Times New Roman" w:hAnsi="Times New Roman" w:cs="Times New Roman"/>
          <w:sz w:val="24"/>
          <w:szCs w:val="24"/>
        </w:rPr>
        <w:t>o impacted GM operations as s</w:t>
      </w:r>
      <w:r w:rsidR="00257FD6" w:rsidRPr="00C76419">
        <w:rPr>
          <w:rFonts w:ascii="Times New Roman" w:hAnsi="Times New Roman" w:cs="Times New Roman"/>
          <w:sz w:val="24"/>
          <w:szCs w:val="24"/>
        </w:rPr>
        <w:t>afety is the fundamenta</w:t>
      </w:r>
      <w:r w:rsidR="00040C57" w:rsidRPr="00C76419">
        <w:rPr>
          <w:rFonts w:ascii="Times New Roman" w:hAnsi="Times New Roman" w:cs="Times New Roman"/>
          <w:sz w:val="24"/>
          <w:szCs w:val="24"/>
        </w:rPr>
        <w:t xml:space="preserve">l rule in </w:t>
      </w:r>
      <w:r w:rsidR="00040C57" w:rsidRPr="00C76419">
        <w:rPr>
          <w:rFonts w:ascii="Times New Roman" w:hAnsi="Times New Roman" w:cs="Times New Roman"/>
          <w:sz w:val="24"/>
          <w:szCs w:val="24"/>
        </w:rPr>
        <w:lastRenderedPageBreak/>
        <w:t>auto manufacture. Furthermore, minor</w:t>
      </w:r>
      <w:r w:rsidR="00257FD6" w:rsidRPr="00C76419">
        <w:rPr>
          <w:rFonts w:ascii="Times New Roman" w:hAnsi="Times New Roman" w:cs="Times New Roman"/>
          <w:sz w:val="24"/>
          <w:szCs w:val="24"/>
        </w:rPr>
        <w:t xml:space="preserve"> flaws and quality deficiencies might cause </w:t>
      </w:r>
      <w:r w:rsidR="00040C57" w:rsidRPr="00C76419">
        <w:rPr>
          <w:rFonts w:ascii="Times New Roman" w:hAnsi="Times New Roman" w:cs="Times New Roman"/>
          <w:sz w:val="24"/>
          <w:szCs w:val="24"/>
        </w:rPr>
        <w:t xml:space="preserve">GM’s </w:t>
      </w:r>
      <w:r w:rsidR="00257FD6" w:rsidRPr="00C76419">
        <w:rPr>
          <w:rFonts w:ascii="Times New Roman" w:hAnsi="Times New Roman" w:cs="Times New Roman"/>
          <w:sz w:val="24"/>
          <w:szCs w:val="24"/>
        </w:rPr>
        <w:t>death</w:t>
      </w:r>
      <w:r w:rsidRPr="000D2C2D">
        <w:rPr>
          <w:rFonts w:ascii="Times New Roman" w:hAnsi="Times New Roman" w:cs="Times New Roman"/>
          <w:sz w:val="24"/>
          <w:szCs w:val="24"/>
        </w:rPr>
        <w:t>. When General Motors admitted to using defective diesel engines in millions of cars, 124 lives were lost and another 275 were seriously injured 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0D2C2D">
        <w:rPr>
          <w:rFonts w:ascii="Times New Roman" w:hAnsi="Times New Roman" w:cs="Times New Roman"/>
          <w:sz w:val="24"/>
          <w:szCs w:val="24"/>
        </w:rPr>
        <w:t>n 2015.</w:t>
      </w:r>
    </w:p>
    <w:p w:rsidR="00257FD6" w:rsidRPr="00C76419" w:rsidRDefault="00127417" w:rsidP="00FE4E2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76419">
        <w:rPr>
          <w:rFonts w:ascii="Times New Roman" w:hAnsi="Times New Roman" w:cs="Times New Roman"/>
          <w:b/>
          <w:sz w:val="24"/>
          <w:szCs w:val="24"/>
        </w:rPr>
        <w:t>Opport</w:t>
      </w:r>
      <w:r w:rsidRPr="00C76419">
        <w:rPr>
          <w:rFonts w:ascii="Times New Roman" w:hAnsi="Times New Roman" w:cs="Times New Roman"/>
          <w:b/>
          <w:sz w:val="24"/>
          <w:szCs w:val="24"/>
        </w:rPr>
        <w:t>unities</w:t>
      </w:r>
    </w:p>
    <w:p w:rsidR="00FB4482" w:rsidRPr="00C76419" w:rsidRDefault="00127417" w:rsidP="00FE4E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76419">
        <w:rPr>
          <w:rFonts w:ascii="Times New Roman" w:hAnsi="Times New Roman" w:cs="Times New Roman"/>
          <w:sz w:val="24"/>
          <w:szCs w:val="24"/>
        </w:rPr>
        <w:tab/>
      </w:r>
      <w:r w:rsidR="009D3B6C" w:rsidRPr="00C76419">
        <w:rPr>
          <w:rFonts w:ascii="Times New Roman" w:hAnsi="Times New Roman" w:cs="Times New Roman"/>
          <w:sz w:val="24"/>
          <w:szCs w:val="24"/>
        </w:rPr>
        <w:t>GM is embracing e</w:t>
      </w:r>
      <w:r w:rsidR="00C86167">
        <w:rPr>
          <w:rFonts w:ascii="Times New Roman" w:hAnsi="Times New Roman" w:cs="Times New Roman"/>
          <w:sz w:val="24"/>
          <w:szCs w:val="24"/>
        </w:rPr>
        <w:t>co-friendly o</w:t>
      </w:r>
      <w:r w:rsidR="00AE67FA" w:rsidRPr="00C76419">
        <w:rPr>
          <w:rFonts w:ascii="Times New Roman" w:hAnsi="Times New Roman" w:cs="Times New Roman"/>
          <w:sz w:val="24"/>
          <w:szCs w:val="24"/>
        </w:rPr>
        <w:t>ptions</w:t>
      </w:r>
      <w:r w:rsidR="009D3B6C" w:rsidRPr="00C76419">
        <w:rPr>
          <w:rFonts w:ascii="Times New Roman" w:hAnsi="Times New Roman" w:cs="Times New Roman"/>
          <w:sz w:val="24"/>
          <w:szCs w:val="24"/>
        </w:rPr>
        <w:t xml:space="preserve">. </w:t>
      </w:r>
      <w:r w:rsidR="00257FD6" w:rsidRPr="00C76419">
        <w:rPr>
          <w:rFonts w:ascii="Times New Roman" w:hAnsi="Times New Roman" w:cs="Times New Roman"/>
          <w:sz w:val="24"/>
          <w:szCs w:val="24"/>
        </w:rPr>
        <w:t xml:space="preserve">Globally, </w:t>
      </w:r>
      <w:r w:rsidR="00961CC5" w:rsidRPr="00C76419">
        <w:rPr>
          <w:rFonts w:ascii="Times New Roman" w:hAnsi="Times New Roman" w:cs="Times New Roman"/>
          <w:sz w:val="24"/>
          <w:szCs w:val="24"/>
        </w:rPr>
        <w:t xml:space="preserve">eco-friendly buyers </w:t>
      </w:r>
      <w:r w:rsidR="00257FD6" w:rsidRPr="00C76419">
        <w:rPr>
          <w:rFonts w:ascii="Times New Roman" w:hAnsi="Times New Roman" w:cs="Times New Roman"/>
          <w:sz w:val="24"/>
          <w:szCs w:val="24"/>
        </w:rPr>
        <w:t xml:space="preserve">and eco-friendly automotive demand are growing. </w:t>
      </w:r>
      <w:r w:rsidR="00C86167">
        <w:rPr>
          <w:rFonts w:ascii="Times New Roman" w:hAnsi="Times New Roman" w:cs="Times New Roman"/>
          <w:sz w:val="24"/>
          <w:szCs w:val="24"/>
        </w:rPr>
        <w:t>For that reason, s</w:t>
      </w:r>
      <w:r w:rsidR="009D3B6C" w:rsidRPr="00C76419">
        <w:rPr>
          <w:rFonts w:ascii="Times New Roman" w:hAnsi="Times New Roman" w:cs="Times New Roman"/>
          <w:sz w:val="24"/>
          <w:szCs w:val="24"/>
        </w:rPr>
        <w:t>ince it is a</w:t>
      </w:r>
      <w:r w:rsidR="00257FD6" w:rsidRPr="00C76419">
        <w:rPr>
          <w:rFonts w:ascii="Times New Roman" w:hAnsi="Times New Roman" w:cs="Times New Roman"/>
          <w:sz w:val="24"/>
          <w:szCs w:val="24"/>
        </w:rPr>
        <w:t xml:space="preserve"> leader in developing </w:t>
      </w:r>
      <w:r w:rsidR="0031736B" w:rsidRPr="00C76419">
        <w:rPr>
          <w:rFonts w:ascii="Times New Roman" w:hAnsi="Times New Roman" w:cs="Times New Roman"/>
          <w:sz w:val="24"/>
          <w:szCs w:val="24"/>
        </w:rPr>
        <w:t>long-lasting batteries for EVs</w:t>
      </w:r>
      <w:r w:rsidR="00257FD6" w:rsidRPr="00C76419">
        <w:rPr>
          <w:rFonts w:ascii="Times New Roman" w:hAnsi="Times New Roman" w:cs="Times New Roman"/>
          <w:sz w:val="24"/>
          <w:szCs w:val="24"/>
        </w:rPr>
        <w:t>, GM is well placed to capitalize on demand</w:t>
      </w:r>
      <w:r w:rsidR="00A01978" w:rsidRPr="00C76419">
        <w:rPr>
          <w:rFonts w:ascii="Times New Roman" w:hAnsi="Times New Roman" w:cs="Times New Roman"/>
          <w:sz w:val="24"/>
          <w:szCs w:val="24"/>
        </w:rPr>
        <w:t xml:space="preserve"> (Jurevicius, </w:t>
      </w:r>
      <w:r w:rsidR="009D3B6C" w:rsidRPr="00C76419">
        <w:rPr>
          <w:rFonts w:ascii="Times New Roman" w:hAnsi="Times New Roman" w:cs="Times New Roman"/>
          <w:sz w:val="24"/>
          <w:szCs w:val="24"/>
        </w:rPr>
        <w:t xml:space="preserve">2016). Furthermore, GM uses the autonomous market; therefore, it is </w:t>
      </w:r>
      <w:r w:rsidRPr="00C76419">
        <w:rPr>
          <w:rFonts w:ascii="Times New Roman" w:hAnsi="Times New Roman" w:cs="Times New Roman"/>
          <w:sz w:val="24"/>
          <w:szCs w:val="24"/>
        </w:rPr>
        <w:t>likely that demand for self-driving cars wi</w:t>
      </w:r>
      <w:r w:rsidR="009D3B6C" w:rsidRPr="00C76419">
        <w:rPr>
          <w:rFonts w:ascii="Times New Roman" w:hAnsi="Times New Roman" w:cs="Times New Roman"/>
          <w:sz w:val="24"/>
          <w:szCs w:val="24"/>
        </w:rPr>
        <w:t xml:space="preserve">ll increase in the years ahead. </w:t>
      </w:r>
      <w:r w:rsidRPr="00C76419">
        <w:rPr>
          <w:rFonts w:ascii="Times New Roman" w:hAnsi="Times New Roman" w:cs="Times New Roman"/>
          <w:sz w:val="24"/>
          <w:szCs w:val="24"/>
        </w:rPr>
        <w:t>As one of the sector's players, General Motors' self-driving cruise offers growth possibilities.</w:t>
      </w:r>
    </w:p>
    <w:p w:rsidR="00257FD6" w:rsidRPr="00C76419" w:rsidRDefault="00127417" w:rsidP="00FE4E2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76419">
        <w:rPr>
          <w:rFonts w:ascii="Times New Roman" w:hAnsi="Times New Roman" w:cs="Times New Roman"/>
          <w:b/>
          <w:sz w:val="24"/>
          <w:szCs w:val="24"/>
        </w:rPr>
        <w:t>Th</w:t>
      </w:r>
      <w:r w:rsidRPr="00C76419">
        <w:rPr>
          <w:rFonts w:ascii="Times New Roman" w:hAnsi="Times New Roman" w:cs="Times New Roman"/>
          <w:b/>
          <w:sz w:val="24"/>
          <w:szCs w:val="24"/>
        </w:rPr>
        <w:t>reats</w:t>
      </w:r>
    </w:p>
    <w:p w:rsidR="00A01978" w:rsidRPr="00C76419" w:rsidRDefault="00127417" w:rsidP="006549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76419">
        <w:rPr>
          <w:rFonts w:ascii="Times New Roman" w:hAnsi="Times New Roman" w:cs="Times New Roman"/>
          <w:sz w:val="24"/>
          <w:szCs w:val="24"/>
        </w:rPr>
        <w:tab/>
      </w:r>
      <w:r w:rsidR="00037504" w:rsidRPr="00C76419">
        <w:rPr>
          <w:rFonts w:ascii="Times New Roman" w:hAnsi="Times New Roman" w:cs="Times New Roman"/>
          <w:sz w:val="24"/>
          <w:szCs w:val="24"/>
        </w:rPr>
        <w:t>The receding world</w:t>
      </w:r>
      <w:r w:rsidR="00C86167">
        <w:rPr>
          <w:rFonts w:ascii="Times New Roman" w:hAnsi="Times New Roman" w:cs="Times New Roman"/>
          <w:sz w:val="24"/>
          <w:szCs w:val="24"/>
        </w:rPr>
        <w:t xml:space="preserve"> has impacted GM as m</w:t>
      </w:r>
      <w:r w:rsidR="00FB4482" w:rsidRPr="00C76419">
        <w:rPr>
          <w:rFonts w:ascii="Times New Roman" w:hAnsi="Times New Roman" w:cs="Times New Roman"/>
          <w:sz w:val="24"/>
          <w:szCs w:val="24"/>
        </w:rPr>
        <w:t xml:space="preserve">illions of jobs have been lost due to the pandemic, and several countries are in a </w:t>
      </w:r>
      <w:r w:rsidR="0049289B" w:rsidRPr="00C76419">
        <w:rPr>
          <w:rFonts w:ascii="Times New Roman" w:hAnsi="Times New Roman" w:cs="Times New Roman"/>
          <w:sz w:val="24"/>
          <w:szCs w:val="24"/>
        </w:rPr>
        <w:t xml:space="preserve">recession. </w:t>
      </w:r>
      <w:r w:rsidR="00985E75" w:rsidRPr="00985E75">
        <w:rPr>
          <w:rFonts w:ascii="Times New Roman" w:hAnsi="Times New Roman" w:cs="Times New Roman"/>
          <w:sz w:val="24"/>
          <w:szCs w:val="24"/>
        </w:rPr>
        <w:t>For example, General Motors' sales in China decreased by 43.3 percent year on year in the first quarter of 2020</w:t>
      </w:r>
      <w:r w:rsidR="00C86167">
        <w:rPr>
          <w:rFonts w:ascii="Times New Roman" w:hAnsi="Times New Roman" w:cs="Times New Roman"/>
          <w:sz w:val="24"/>
          <w:szCs w:val="24"/>
        </w:rPr>
        <w:t xml:space="preserve"> </w:t>
      </w:r>
      <w:r w:rsidR="00C86167" w:rsidRPr="00C76419">
        <w:rPr>
          <w:rFonts w:ascii="Times New Roman" w:hAnsi="Times New Roman" w:cs="Times New Roman"/>
          <w:sz w:val="24"/>
          <w:szCs w:val="24"/>
        </w:rPr>
        <w:t>(Betz, 2016)</w:t>
      </w:r>
      <w:r w:rsidR="00985E75" w:rsidRPr="00985E75">
        <w:rPr>
          <w:rFonts w:ascii="Times New Roman" w:hAnsi="Times New Roman" w:cs="Times New Roman"/>
          <w:sz w:val="24"/>
          <w:szCs w:val="24"/>
        </w:rPr>
        <w:t>.</w:t>
      </w:r>
      <w:r w:rsidR="00FB4482" w:rsidRPr="00C76419">
        <w:rPr>
          <w:rFonts w:ascii="Times New Roman" w:hAnsi="Times New Roman" w:cs="Times New Roman"/>
          <w:sz w:val="24"/>
          <w:szCs w:val="24"/>
        </w:rPr>
        <w:t xml:space="preserve"> </w:t>
      </w:r>
      <w:r w:rsidR="0049289B" w:rsidRPr="00C76419">
        <w:rPr>
          <w:rFonts w:ascii="Times New Roman" w:hAnsi="Times New Roman" w:cs="Times New Roman"/>
          <w:sz w:val="24"/>
          <w:szCs w:val="24"/>
        </w:rPr>
        <w:t xml:space="preserve">Also, </w:t>
      </w:r>
      <w:r w:rsidR="008660ED" w:rsidRPr="00C76419">
        <w:rPr>
          <w:rFonts w:ascii="Times New Roman" w:hAnsi="Times New Roman" w:cs="Times New Roman"/>
          <w:sz w:val="24"/>
          <w:szCs w:val="24"/>
        </w:rPr>
        <w:t xml:space="preserve">strict rules in various countries are a threat to its operations. Governments </w:t>
      </w:r>
      <w:r w:rsidR="00257FD6" w:rsidRPr="00C76419">
        <w:rPr>
          <w:rFonts w:ascii="Times New Roman" w:hAnsi="Times New Roman" w:cs="Times New Roman"/>
          <w:sz w:val="24"/>
          <w:szCs w:val="24"/>
        </w:rPr>
        <w:t>are establishing strict emission rules to combat the gro</w:t>
      </w:r>
      <w:r w:rsidR="00C86167">
        <w:rPr>
          <w:rFonts w:ascii="Times New Roman" w:hAnsi="Times New Roman" w:cs="Times New Roman"/>
          <w:sz w:val="24"/>
          <w:szCs w:val="24"/>
        </w:rPr>
        <w:t>wing threat of climate change; as a result, r</w:t>
      </w:r>
      <w:r w:rsidR="00257FD6" w:rsidRPr="00C76419">
        <w:rPr>
          <w:rFonts w:ascii="Times New Roman" w:hAnsi="Times New Roman" w:cs="Times New Roman"/>
          <w:sz w:val="24"/>
          <w:szCs w:val="24"/>
        </w:rPr>
        <w:t>egulators tightening jeopardizes GM's operations and long-term viability</w:t>
      </w:r>
      <w:r w:rsidRPr="00C76419">
        <w:rPr>
          <w:rFonts w:ascii="Times New Roman" w:hAnsi="Times New Roman" w:cs="Times New Roman"/>
          <w:sz w:val="24"/>
          <w:szCs w:val="24"/>
        </w:rPr>
        <w:t>.</w:t>
      </w:r>
    </w:p>
    <w:p w:rsidR="00C76419" w:rsidRDefault="0012741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87453" w:rsidRPr="00C76419" w:rsidRDefault="00127417" w:rsidP="00437C2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6419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437C2E" w:rsidRPr="00C76419" w:rsidRDefault="00127417" w:rsidP="00437C2E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764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Betz, F. (2016). Strategic business model. In </w:t>
      </w:r>
      <w:r w:rsidRPr="00C7641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Strategic Thinking</w:t>
      </w:r>
      <w:r w:rsidRPr="00C764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Emerald Group Publishing Limited.</w:t>
      </w:r>
    </w:p>
    <w:p w:rsidR="00437C2E" w:rsidRPr="00C76419" w:rsidRDefault="00127417" w:rsidP="00437C2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76419">
        <w:rPr>
          <w:rFonts w:ascii="Times New Roman" w:hAnsi="Times New Roman" w:cs="Times New Roman"/>
          <w:sz w:val="24"/>
          <w:szCs w:val="24"/>
        </w:rPr>
        <w:t xml:space="preserve">Darmstadter, H. (2016). The Times and General Motors: What went wrong?. Cogent Arts &amp; Humanities, 3(1), 1134030. </w:t>
      </w:r>
      <w:hyperlink r:id="rId7" w:history="1">
        <w:r w:rsidRPr="00C7641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https://doi.org/10.1080/23311983.2015.1134030</w:t>
        </w:r>
      </w:hyperlink>
      <w:r w:rsidRPr="00C764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61CF" w:rsidRPr="00C76419" w:rsidRDefault="00127417" w:rsidP="00437C2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76419">
        <w:rPr>
          <w:rFonts w:ascii="Times New Roman" w:hAnsi="Times New Roman" w:cs="Times New Roman"/>
          <w:sz w:val="24"/>
          <w:szCs w:val="24"/>
        </w:rPr>
        <w:t xml:space="preserve">GM. (2021). General Motors: Pushing the limits. </w:t>
      </w:r>
      <w:hyperlink r:id="rId8" w:history="1">
        <w:r w:rsidRPr="00C76419">
          <w:rPr>
            <w:rStyle w:val="Hyperlink"/>
            <w:rFonts w:ascii="Times New Roman" w:hAnsi="Times New Roman" w:cs="Times New Roman"/>
            <w:sz w:val="24"/>
            <w:szCs w:val="24"/>
          </w:rPr>
          <w:t>https://www.gm.com/</w:t>
        </w:r>
      </w:hyperlink>
    </w:p>
    <w:p w:rsidR="00437C2E" w:rsidRPr="00C76419" w:rsidRDefault="00127417" w:rsidP="00437C2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Jurevicius, </w:t>
      </w:r>
      <w:r w:rsidRPr="00C76419">
        <w:rPr>
          <w:rFonts w:ascii="Times New Roman" w:hAnsi="Times New Roman" w:cs="Times New Roman"/>
          <w:sz w:val="24"/>
          <w:szCs w:val="24"/>
        </w:rPr>
        <w:t>O. (December 8, 2016). SWOT anal</w:t>
      </w:r>
      <w:r w:rsidRPr="00C76419">
        <w:rPr>
          <w:rFonts w:ascii="Times New Roman" w:hAnsi="Times New Roman" w:cs="Times New Roman"/>
          <w:sz w:val="24"/>
          <w:szCs w:val="24"/>
        </w:rPr>
        <w:t xml:space="preserve">ysis of General Motors. Strategic Management Insight. </w:t>
      </w:r>
      <w:hyperlink r:id="rId9" w:history="1">
        <w:r w:rsidRPr="00C76419">
          <w:rPr>
            <w:rStyle w:val="Hyperlink"/>
            <w:rFonts w:ascii="Times New Roman" w:hAnsi="Times New Roman" w:cs="Times New Roman"/>
            <w:sz w:val="24"/>
            <w:szCs w:val="24"/>
          </w:rPr>
          <w:t>https://strategicmanagementinsight.com/swot-analyses/general-motors-swot-analysis.html</w:t>
        </w:r>
      </w:hyperlink>
      <w:r w:rsidRPr="00C764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7C2E" w:rsidRPr="00C76419" w:rsidRDefault="00127417" w:rsidP="00437C2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More, </w:t>
      </w:r>
      <w:r w:rsidRPr="00C76419">
        <w:rPr>
          <w:rFonts w:ascii="Times New Roman" w:hAnsi="Times New Roman" w:cs="Times New Roman"/>
          <w:sz w:val="24"/>
          <w:szCs w:val="24"/>
        </w:rPr>
        <w:t>R. (</w:t>
      </w:r>
      <w:r w:rsidR="00A01978" w:rsidRPr="00C76419">
        <w:rPr>
          <w:rFonts w:ascii="Times New Roman" w:hAnsi="Times New Roman" w:cs="Times New Roman"/>
          <w:sz w:val="24"/>
          <w:szCs w:val="24"/>
        </w:rPr>
        <w:t>June 201</w:t>
      </w:r>
      <w:r w:rsidRPr="00C76419">
        <w:rPr>
          <w:rFonts w:ascii="Times New Roman" w:hAnsi="Times New Roman" w:cs="Times New Roman"/>
          <w:sz w:val="24"/>
          <w:szCs w:val="24"/>
        </w:rPr>
        <w:t xml:space="preserve">9). How General Motors Lost Its Focus – And Its Way. Ivey Business Journal. </w:t>
      </w:r>
      <w:hyperlink r:id="rId10" w:history="1">
        <w:r w:rsidRPr="00C76419">
          <w:rPr>
            <w:rStyle w:val="Hyperlink"/>
            <w:rFonts w:ascii="Times New Roman" w:hAnsi="Times New Roman" w:cs="Times New Roman"/>
            <w:sz w:val="24"/>
            <w:szCs w:val="24"/>
          </w:rPr>
          <w:t>https://iveybusinessjournal.com/publication/how-general-motors-lost-its-focus-and-its-way/</w:t>
        </w:r>
      </w:hyperlink>
      <w:r w:rsidRPr="00C76419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437C2E" w:rsidRPr="00C76419" w:rsidSect="00257FD6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7417" w:rsidRDefault="00127417">
      <w:pPr>
        <w:spacing w:after="0" w:line="240" w:lineRule="auto"/>
      </w:pPr>
      <w:r>
        <w:separator/>
      </w:r>
    </w:p>
  </w:endnote>
  <w:endnote w:type="continuationSeparator" w:id="0">
    <w:p w:rsidR="00127417" w:rsidRDefault="001274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7417" w:rsidRDefault="00127417">
      <w:pPr>
        <w:spacing w:after="0" w:line="240" w:lineRule="auto"/>
      </w:pPr>
      <w:r>
        <w:separator/>
      </w:r>
    </w:p>
  </w:footnote>
  <w:footnote w:type="continuationSeparator" w:id="0">
    <w:p w:rsidR="00127417" w:rsidRDefault="001274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7FD6" w:rsidRDefault="00127417">
    <w:pPr>
      <w:pStyle w:val="Header"/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E327AE">
      <w:rPr>
        <w:noProof/>
      </w:rPr>
      <w:t>4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7FD6" w:rsidRDefault="00127417">
    <w:pPr>
      <w:pStyle w:val="Header"/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E327AE">
      <w:rPr>
        <w:noProof/>
      </w:rPr>
      <w:t>1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40372"/>
    <w:multiLevelType w:val="hybridMultilevel"/>
    <w:tmpl w:val="D6D8CBEE"/>
    <w:lvl w:ilvl="0" w:tplc="C0201C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9EEA7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C1810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EC2E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529E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FA032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9406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202E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B7860E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479E1"/>
    <w:multiLevelType w:val="hybridMultilevel"/>
    <w:tmpl w:val="659ED1E4"/>
    <w:lvl w:ilvl="0" w:tplc="09266A9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E4E92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D2836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E83D7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E2B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35AB0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4C0A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2A6C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096E0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21FE9"/>
    <w:multiLevelType w:val="hybridMultilevel"/>
    <w:tmpl w:val="E79E2BF4"/>
    <w:lvl w:ilvl="0" w:tplc="99DAEB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D083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D836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8212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F6B2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05AC9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545F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349B2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F7C08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FC0"/>
    <w:rsid w:val="000252F2"/>
    <w:rsid w:val="00037504"/>
    <w:rsid w:val="00040C57"/>
    <w:rsid w:val="0005165B"/>
    <w:rsid w:val="00096AE0"/>
    <w:rsid w:val="000B7D16"/>
    <w:rsid w:val="000D09E8"/>
    <w:rsid w:val="000D2C2D"/>
    <w:rsid w:val="00102FD6"/>
    <w:rsid w:val="00124BB3"/>
    <w:rsid w:val="00127417"/>
    <w:rsid w:val="001F40B1"/>
    <w:rsid w:val="002049C0"/>
    <w:rsid w:val="00206767"/>
    <w:rsid w:val="00207D4F"/>
    <w:rsid w:val="00234DA1"/>
    <w:rsid w:val="00244C56"/>
    <w:rsid w:val="0024687A"/>
    <w:rsid w:val="00257FD6"/>
    <w:rsid w:val="00287453"/>
    <w:rsid w:val="002B3FC0"/>
    <w:rsid w:val="0031736B"/>
    <w:rsid w:val="003E000E"/>
    <w:rsid w:val="00437C2E"/>
    <w:rsid w:val="00457F5C"/>
    <w:rsid w:val="0049289B"/>
    <w:rsid w:val="004D7556"/>
    <w:rsid w:val="00525EF6"/>
    <w:rsid w:val="00600290"/>
    <w:rsid w:val="00627281"/>
    <w:rsid w:val="0065495C"/>
    <w:rsid w:val="00654CE7"/>
    <w:rsid w:val="006627A0"/>
    <w:rsid w:val="00671A03"/>
    <w:rsid w:val="006B7C3C"/>
    <w:rsid w:val="00744166"/>
    <w:rsid w:val="007E1CA2"/>
    <w:rsid w:val="007F6255"/>
    <w:rsid w:val="00833940"/>
    <w:rsid w:val="008660ED"/>
    <w:rsid w:val="0094351A"/>
    <w:rsid w:val="00961CC5"/>
    <w:rsid w:val="009750A3"/>
    <w:rsid w:val="00985E75"/>
    <w:rsid w:val="009D3B6C"/>
    <w:rsid w:val="009F4CCD"/>
    <w:rsid w:val="00A01978"/>
    <w:rsid w:val="00A310D3"/>
    <w:rsid w:val="00A348B0"/>
    <w:rsid w:val="00AE67FA"/>
    <w:rsid w:val="00B01146"/>
    <w:rsid w:val="00B25AA2"/>
    <w:rsid w:val="00B46BB6"/>
    <w:rsid w:val="00B6157D"/>
    <w:rsid w:val="00B64EBA"/>
    <w:rsid w:val="00B679DC"/>
    <w:rsid w:val="00BF6789"/>
    <w:rsid w:val="00C56184"/>
    <w:rsid w:val="00C76419"/>
    <w:rsid w:val="00C86167"/>
    <w:rsid w:val="00CD0224"/>
    <w:rsid w:val="00D47D77"/>
    <w:rsid w:val="00D855EF"/>
    <w:rsid w:val="00D87E0C"/>
    <w:rsid w:val="00DA27F2"/>
    <w:rsid w:val="00DA61CF"/>
    <w:rsid w:val="00DD5E48"/>
    <w:rsid w:val="00E32379"/>
    <w:rsid w:val="00E3243B"/>
    <w:rsid w:val="00E327AE"/>
    <w:rsid w:val="00ED08B3"/>
    <w:rsid w:val="00F14F07"/>
    <w:rsid w:val="00F1785E"/>
    <w:rsid w:val="00F500E3"/>
    <w:rsid w:val="00F61E9D"/>
    <w:rsid w:val="00FB1976"/>
    <w:rsid w:val="00FB4482"/>
    <w:rsid w:val="00FD25E8"/>
    <w:rsid w:val="00FE4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A3553"/>
  <w15:docId w15:val="{86B11172-3FB8-4FF0-8BE2-B0D296468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7F5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57F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7FD6"/>
  </w:style>
  <w:style w:type="paragraph" w:styleId="Footer">
    <w:name w:val="footer"/>
    <w:basedOn w:val="Normal"/>
    <w:link w:val="FooterChar"/>
    <w:uiPriority w:val="99"/>
    <w:unhideWhenUsed/>
    <w:rsid w:val="00257F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7FD6"/>
  </w:style>
  <w:style w:type="character" w:styleId="Hyperlink">
    <w:name w:val="Hyperlink"/>
    <w:basedOn w:val="DefaultParagraphFont"/>
    <w:uiPriority w:val="99"/>
    <w:unhideWhenUsed/>
    <w:rsid w:val="002874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m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.org/10.1080/23311983.2015.1134030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iveybusinessjournal.com/publication/how-general-motors-lost-its-focus-and-its-wa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trategicmanagementinsight.com/swot-analyses/general-motors-swot-analysis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5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HP</cp:lastModifiedBy>
  <cp:revision>72</cp:revision>
  <dcterms:created xsi:type="dcterms:W3CDTF">2021-10-08T20:01:00Z</dcterms:created>
  <dcterms:modified xsi:type="dcterms:W3CDTF">2021-10-09T16:33:00Z</dcterms:modified>
</cp:coreProperties>
</file>